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BA7" w:rsidRPr="00E240E9" w:rsidRDefault="000F0BA7" w:rsidP="000F0BA7">
      <w:pPr>
        <w:widowControl w:val="0"/>
        <w:suppressAutoHyphens/>
        <w:autoSpaceDE w:val="0"/>
        <w:spacing w:line="276" w:lineRule="auto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  <w:u w:val="single"/>
          <w:lang w:eastAsia="ar-SA"/>
        </w:rPr>
        <w:t>ALLEGATO A istanza di partecipazione FIGURE PROFESSIONALI PNRR TRANSIZIONE DIGITALE</w:t>
      </w:r>
    </w:p>
    <w:p w:rsidR="000F0BA7" w:rsidRPr="00E240E9" w:rsidRDefault="000F0BA7" w:rsidP="000F0BA7">
      <w:pPr>
        <w:autoSpaceDE w:val="0"/>
        <w:spacing w:line="276" w:lineRule="auto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ab/>
      </w:r>
      <w:r w:rsidRPr="00E240E9">
        <w:rPr>
          <w:rFonts w:asciiTheme="majorHAnsi" w:eastAsiaTheme="minorEastAsia" w:hAnsiTheme="majorHAnsi" w:cstheme="majorHAnsi"/>
          <w:sz w:val="22"/>
          <w:szCs w:val="22"/>
        </w:rPr>
        <w:tab/>
      </w:r>
      <w:r w:rsidRPr="00E240E9">
        <w:rPr>
          <w:rFonts w:asciiTheme="majorHAnsi" w:eastAsiaTheme="minorEastAsia" w:hAnsiTheme="majorHAnsi" w:cstheme="majorHAnsi"/>
          <w:sz w:val="22"/>
          <w:szCs w:val="22"/>
        </w:rPr>
        <w:tab/>
      </w:r>
      <w:r w:rsidRPr="00E240E9">
        <w:rPr>
          <w:rFonts w:asciiTheme="majorHAnsi" w:eastAsiaTheme="minorEastAsia" w:hAnsiTheme="majorHAnsi" w:cstheme="majorHAnsi"/>
          <w:sz w:val="22"/>
          <w:szCs w:val="22"/>
        </w:rPr>
        <w:tab/>
      </w:r>
      <w:r w:rsidRPr="00E240E9">
        <w:rPr>
          <w:rFonts w:asciiTheme="majorHAnsi" w:eastAsiaTheme="minorEastAsia" w:hAnsiTheme="majorHAnsi" w:cstheme="majorHAnsi"/>
          <w:sz w:val="22"/>
          <w:szCs w:val="22"/>
        </w:rPr>
        <w:tab/>
      </w:r>
      <w:r w:rsidRPr="00E240E9">
        <w:rPr>
          <w:rFonts w:asciiTheme="majorHAnsi" w:eastAsiaTheme="minorEastAsia" w:hAnsiTheme="majorHAnsi" w:cstheme="majorHAnsi"/>
          <w:sz w:val="22"/>
          <w:szCs w:val="22"/>
        </w:rPr>
        <w:tab/>
      </w:r>
      <w:r w:rsidRPr="00E240E9">
        <w:rPr>
          <w:rFonts w:asciiTheme="majorHAnsi" w:eastAsiaTheme="minorEastAsia" w:hAnsiTheme="majorHAnsi" w:cstheme="majorHAnsi"/>
          <w:sz w:val="22"/>
          <w:szCs w:val="22"/>
        </w:rPr>
        <w:tab/>
      </w:r>
      <w:r w:rsidRPr="00E240E9">
        <w:rPr>
          <w:rFonts w:asciiTheme="majorHAnsi" w:eastAsiaTheme="minorEastAsia" w:hAnsiTheme="majorHAnsi" w:cstheme="majorHAnsi"/>
          <w:sz w:val="22"/>
          <w:szCs w:val="22"/>
        </w:rPr>
        <w:tab/>
        <w:t xml:space="preserve">      </w:t>
      </w:r>
    </w:p>
    <w:p w:rsidR="000F0BA7" w:rsidRPr="00E240E9" w:rsidRDefault="000F0BA7" w:rsidP="000F0BA7">
      <w:pPr>
        <w:autoSpaceDE w:val="0"/>
        <w:spacing w:line="276" w:lineRule="auto"/>
        <w:ind w:left="5664" w:firstLine="708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Al Dirigente Scolastico</w:t>
      </w:r>
      <w:r w:rsidRPr="00E240E9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</w:p>
    <w:p w:rsidR="000F0BA7" w:rsidRPr="00E240E9" w:rsidRDefault="000F0BA7" w:rsidP="000F0BA7">
      <w:pPr>
        <w:autoSpaceDE w:val="0"/>
        <w:spacing w:line="276" w:lineRule="auto"/>
        <w:ind w:left="5664" w:firstLine="708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 xml:space="preserve">dell’I.C. </w:t>
      </w:r>
      <w:proofErr w:type="gramStart"/>
      <w:r w:rsidRPr="00E240E9">
        <w:rPr>
          <w:rFonts w:asciiTheme="majorHAnsi" w:eastAsiaTheme="minorEastAsia" w:hAnsiTheme="majorHAnsi" w:cstheme="majorHAnsi"/>
          <w:sz w:val="22"/>
          <w:szCs w:val="22"/>
        </w:rPr>
        <w:t>K.WOJTYLA</w:t>
      </w:r>
      <w:proofErr w:type="gramEnd"/>
      <w:r w:rsidRPr="00E240E9">
        <w:rPr>
          <w:rFonts w:asciiTheme="majorHAnsi" w:eastAsiaTheme="minorEastAsia" w:hAnsiTheme="majorHAnsi" w:cstheme="majorHAnsi"/>
          <w:sz w:val="22"/>
          <w:szCs w:val="22"/>
        </w:rPr>
        <w:t xml:space="preserve"> di Siracusa</w:t>
      </w:r>
    </w:p>
    <w:p w:rsidR="000F0BA7" w:rsidRPr="00E240E9" w:rsidRDefault="000F0BA7" w:rsidP="000F0BA7">
      <w:pPr>
        <w:autoSpaceDE w:val="0"/>
        <w:spacing w:line="276" w:lineRule="auto"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:rsidR="000F0BA7" w:rsidRPr="00E240E9" w:rsidRDefault="000F0BA7" w:rsidP="000F0BA7">
      <w:pPr>
        <w:autoSpaceDE w:val="0"/>
        <w:spacing w:line="480" w:lineRule="auto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Il/la sottoscritto/a_____________________________________________________________</w:t>
      </w:r>
    </w:p>
    <w:p w:rsidR="000F0BA7" w:rsidRPr="00E240E9" w:rsidRDefault="000F0BA7" w:rsidP="000F0BA7">
      <w:pPr>
        <w:autoSpaceDE w:val="0"/>
        <w:spacing w:line="480" w:lineRule="auto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 xml:space="preserve">nato/a </w:t>
      </w:r>
      <w:proofErr w:type="spellStart"/>
      <w:r w:rsidRPr="00E240E9">
        <w:rPr>
          <w:rFonts w:asciiTheme="majorHAnsi" w:eastAsiaTheme="minorEastAsia" w:hAnsiTheme="majorHAnsi" w:cstheme="majorHAnsi"/>
          <w:sz w:val="22"/>
          <w:szCs w:val="22"/>
        </w:rPr>
        <w:t>a</w:t>
      </w:r>
      <w:proofErr w:type="spellEnd"/>
      <w:r w:rsidRPr="00E240E9">
        <w:rPr>
          <w:rFonts w:asciiTheme="majorHAnsi" w:eastAsiaTheme="minorEastAsia" w:hAnsiTheme="majorHAnsi" w:cstheme="majorHAnsi"/>
          <w:sz w:val="22"/>
          <w:szCs w:val="22"/>
        </w:rPr>
        <w:t xml:space="preserve"> _______________________________________________ il ____________________</w:t>
      </w:r>
    </w:p>
    <w:p w:rsidR="000F0BA7" w:rsidRPr="00E240E9" w:rsidRDefault="000F0BA7" w:rsidP="000F0BA7">
      <w:pPr>
        <w:autoSpaceDE w:val="0"/>
        <w:spacing w:line="480" w:lineRule="auto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codice fiscale |__|__|__|__|__|__|__|__|__|__|__|__|__|__|__|__|</w:t>
      </w:r>
    </w:p>
    <w:p w:rsidR="000F0BA7" w:rsidRPr="00E240E9" w:rsidRDefault="000F0BA7" w:rsidP="000F0BA7">
      <w:pPr>
        <w:autoSpaceDE w:val="0"/>
        <w:spacing w:line="480" w:lineRule="auto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residente a ___________________________via_____________________________________</w:t>
      </w:r>
    </w:p>
    <w:p w:rsidR="000F0BA7" w:rsidRPr="00E240E9" w:rsidRDefault="000F0BA7" w:rsidP="000F0BA7">
      <w:pPr>
        <w:autoSpaceDE w:val="0"/>
        <w:spacing w:line="480" w:lineRule="auto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 xml:space="preserve">recapito tel. _____________________________ recapito </w:t>
      </w:r>
      <w:proofErr w:type="spellStart"/>
      <w:r w:rsidRPr="00E240E9">
        <w:rPr>
          <w:rFonts w:asciiTheme="majorHAnsi" w:eastAsiaTheme="minorEastAsia" w:hAnsiTheme="majorHAnsi" w:cstheme="majorHAnsi"/>
          <w:sz w:val="22"/>
          <w:szCs w:val="22"/>
        </w:rPr>
        <w:t>cell</w:t>
      </w:r>
      <w:proofErr w:type="spellEnd"/>
      <w:r w:rsidRPr="00E240E9">
        <w:rPr>
          <w:rFonts w:asciiTheme="majorHAnsi" w:eastAsiaTheme="minorEastAsia" w:hAnsiTheme="majorHAnsi" w:cstheme="majorHAnsi"/>
          <w:sz w:val="22"/>
          <w:szCs w:val="22"/>
        </w:rPr>
        <w:t>. _____________________</w:t>
      </w:r>
    </w:p>
    <w:p w:rsidR="000F0BA7" w:rsidRPr="00E240E9" w:rsidRDefault="000F0BA7" w:rsidP="000F0BA7">
      <w:pPr>
        <w:autoSpaceDE w:val="0"/>
        <w:spacing w:line="480" w:lineRule="auto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indirizzo E-Mail _______________________________indirizzo PEC______________________________</w:t>
      </w:r>
    </w:p>
    <w:p w:rsidR="000F0BA7" w:rsidRPr="00E240E9" w:rsidRDefault="000F0BA7" w:rsidP="000F0BA7">
      <w:pPr>
        <w:autoSpaceDE w:val="0"/>
        <w:spacing w:line="480" w:lineRule="auto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in servizio presso ______________________________ con la qualifica di __________________</w:t>
      </w:r>
    </w:p>
    <w:p w:rsidR="000F0BA7" w:rsidRPr="00E240E9" w:rsidRDefault="000F0BA7" w:rsidP="000F0BA7">
      <w:pPr>
        <w:autoSpaceDE w:val="0"/>
        <w:spacing w:line="480" w:lineRule="auto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CHIEDE</w:t>
      </w:r>
    </w:p>
    <w:p w:rsidR="000F0BA7" w:rsidRPr="00E240E9" w:rsidRDefault="000F0BA7" w:rsidP="000F0BA7">
      <w:pPr>
        <w:autoSpaceDE w:val="0"/>
        <w:spacing w:line="480" w:lineRule="auto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 xml:space="preserve">Di partecipare alla selezione per l’attribuzione dell’incarico di COMPONENTE DEL GRUPPO DI LAVORO relativamente al progetto di cui in oggetto </w:t>
      </w:r>
    </w:p>
    <w:tbl>
      <w:tblPr>
        <w:tblW w:w="82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693"/>
        <w:gridCol w:w="2410"/>
      </w:tblGrid>
      <w:tr w:rsidR="000F0BA7" w:rsidRPr="00E240E9" w:rsidTr="00E240E9">
        <w:trPr>
          <w:trHeight w:val="1146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F0BA7" w:rsidRPr="00E240E9" w:rsidRDefault="000F0BA7" w:rsidP="000F0BA7">
            <w:pPr>
              <w:suppressAutoHyphens/>
              <w:spacing w:after="200"/>
              <w:mirrorIndents/>
              <w:jc w:val="both"/>
              <w:rPr>
                <w:rFonts w:asciiTheme="majorHAnsi" w:eastAsiaTheme="minorEastAsia" w:hAnsiTheme="majorHAnsi" w:cstheme="majorHAnsi"/>
                <w:color w:val="333333"/>
                <w:sz w:val="22"/>
                <w:szCs w:val="22"/>
              </w:rPr>
            </w:pPr>
            <w:r w:rsidRPr="00E240E9">
              <w:rPr>
                <w:rFonts w:asciiTheme="majorHAnsi" w:eastAsiaTheme="minorEastAsia" w:hAnsiTheme="majorHAnsi" w:cstheme="majorHAnsi"/>
                <w:color w:val="333333"/>
                <w:sz w:val="22"/>
                <w:szCs w:val="22"/>
              </w:rPr>
              <w:t>Ruolo per il quale si concorre</w:t>
            </w:r>
          </w:p>
          <w:p w:rsidR="000F0BA7" w:rsidRPr="00E240E9" w:rsidRDefault="000F0BA7" w:rsidP="000F0BA7">
            <w:pPr>
              <w:suppressAutoHyphens/>
              <w:spacing w:after="200"/>
              <w:mirrorIndents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E240E9">
              <w:rPr>
                <w:rFonts w:asciiTheme="majorHAnsi" w:eastAsiaTheme="minorEastAsia" w:hAnsiTheme="majorHAnsi" w:cstheme="majorHAnsi"/>
                <w:color w:val="333333"/>
                <w:sz w:val="22"/>
                <w:szCs w:val="22"/>
              </w:rPr>
              <w:t xml:space="preserve">COMPONENTE COMUNITA’ DI PRATICHE: </w:t>
            </w:r>
            <w:r w:rsidRPr="00E240E9">
              <w:rPr>
                <w:rFonts w:asciiTheme="majorHAnsi" w:hAnsiTheme="majorHAnsi" w:cstheme="majorHAnsi"/>
                <w:b/>
                <w:color w:val="000000"/>
              </w:rPr>
              <w:t>FUNZION</w:t>
            </w:r>
            <w:r w:rsidRPr="00E240E9">
              <w:rPr>
                <w:rFonts w:asciiTheme="majorHAnsi" w:hAnsiTheme="majorHAnsi" w:cstheme="majorHAnsi"/>
                <w:b/>
                <w:color w:val="000000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F0BA7" w:rsidRPr="00E240E9" w:rsidRDefault="000F0BA7" w:rsidP="000F0BA7">
            <w:pPr>
              <w:suppressAutoHyphens/>
              <w:spacing w:after="200"/>
              <w:mirrorIndents/>
              <w:jc w:val="both"/>
              <w:rPr>
                <w:rFonts w:asciiTheme="majorHAnsi" w:eastAsiaTheme="minorEastAsia" w:hAnsiTheme="majorHAnsi" w:cstheme="majorHAnsi"/>
                <w:color w:val="333333"/>
                <w:sz w:val="22"/>
                <w:szCs w:val="22"/>
              </w:rPr>
            </w:pPr>
            <w:r w:rsidRPr="00E240E9">
              <w:rPr>
                <w:rFonts w:asciiTheme="majorHAnsi" w:eastAsiaTheme="minorEastAsia" w:hAnsiTheme="majorHAnsi" w:cstheme="majorHAnsi"/>
                <w:color w:val="333333"/>
                <w:sz w:val="22"/>
                <w:szCs w:val="22"/>
              </w:rPr>
              <w:t>Barrare la casella per indicare la partecipazione</w:t>
            </w:r>
            <w:r w:rsidRPr="00E240E9">
              <w:rPr>
                <w:rFonts w:asciiTheme="majorHAnsi" w:eastAsiaTheme="minorEastAsia" w:hAnsiTheme="majorHAnsi" w:cstheme="majorHAnsi"/>
                <w:color w:val="333333"/>
                <w:sz w:val="22"/>
                <w:szCs w:val="22"/>
              </w:rPr>
              <w:t>:</w:t>
            </w:r>
          </w:p>
          <w:p w:rsidR="000F0BA7" w:rsidRPr="00E240E9" w:rsidRDefault="000F0BA7" w:rsidP="000F0BA7">
            <w:pPr>
              <w:suppressAutoHyphens/>
              <w:spacing w:after="200"/>
              <w:mirrorIndents/>
              <w:jc w:val="both"/>
              <w:rPr>
                <w:rFonts w:asciiTheme="majorHAnsi" w:eastAsiaTheme="minorEastAsia" w:hAnsiTheme="majorHAnsi" w:cstheme="majorHAnsi"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F0BA7" w:rsidRPr="00E240E9" w:rsidRDefault="000F0BA7" w:rsidP="000F0BA7">
            <w:pPr>
              <w:suppressAutoHyphens/>
              <w:spacing w:after="200"/>
              <w:mirrorIndents/>
              <w:jc w:val="both"/>
              <w:rPr>
                <w:rFonts w:asciiTheme="majorHAnsi" w:eastAsiaTheme="minorEastAsia" w:hAnsiTheme="majorHAnsi" w:cstheme="majorHAnsi"/>
                <w:color w:val="333333"/>
              </w:rPr>
            </w:pPr>
            <w:r w:rsidRPr="00E240E9">
              <w:rPr>
                <w:rFonts w:asciiTheme="majorHAnsi" w:eastAsiaTheme="minorEastAsia" w:hAnsiTheme="majorHAnsi" w:cstheme="majorHAnsi"/>
                <w:color w:val="333333"/>
              </w:rPr>
              <w:t>LIVELLO DIGCOMPEDU</w:t>
            </w:r>
          </w:p>
          <w:p w:rsidR="000F0BA7" w:rsidRPr="00E240E9" w:rsidRDefault="000F0BA7" w:rsidP="000F0BA7">
            <w:pPr>
              <w:suppressAutoHyphens/>
              <w:spacing w:after="200"/>
              <w:mirrorIndents/>
              <w:jc w:val="both"/>
              <w:rPr>
                <w:rFonts w:asciiTheme="majorHAnsi" w:eastAsiaTheme="minorEastAsia" w:hAnsiTheme="majorHAnsi" w:cstheme="majorHAnsi"/>
                <w:color w:val="333333"/>
              </w:rPr>
            </w:pPr>
            <w:r w:rsidRPr="00E240E9">
              <w:rPr>
                <w:rFonts w:asciiTheme="majorHAnsi" w:eastAsiaTheme="minorEastAsia" w:hAnsiTheme="majorHAnsi" w:cstheme="majorHAnsi"/>
                <w:color w:val="333333"/>
              </w:rPr>
              <w:t>(</w:t>
            </w:r>
            <w:r w:rsidRPr="00E240E9">
              <w:rPr>
                <w:rFonts w:asciiTheme="majorHAnsi" w:eastAsiaTheme="minorEastAsia" w:hAnsiTheme="majorHAnsi" w:cstheme="majorHAnsi"/>
                <w:color w:val="333333"/>
                <w:sz w:val="16"/>
                <w:szCs w:val="16"/>
              </w:rPr>
              <w:t>CIRCOLARE INTERNA N.93 AUTOVALUTAZIONE COMPETENZE DIGITALI DOCENTI)</w:t>
            </w:r>
          </w:p>
        </w:tc>
      </w:tr>
      <w:tr w:rsidR="000F0BA7" w:rsidRPr="00E240E9" w:rsidTr="00E240E9">
        <w:trPr>
          <w:trHeight w:val="55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0BA7" w:rsidRPr="00E240E9" w:rsidRDefault="000F0BA7" w:rsidP="000F0B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240E9">
              <w:rPr>
                <w:rFonts w:asciiTheme="majorHAnsi" w:hAnsiTheme="majorHAnsi" w:cstheme="majorHAnsi"/>
                <w:color w:val="000000"/>
              </w:rPr>
              <w:t>SCAMBIO CONTENUTI DIDATTICI DIGITALI E SVILUPPO PROFESSIONALE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0BA7" w:rsidRPr="00E240E9" w:rsidRDefault="000F0BA7" w:rsidP="000F0B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BA7" w:rsidRPr="00E240E9" w:rsidRDefault="000F0BA7" w:rsidP="00E240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F0BA7" w:rsidRPr="00E240E9" w:rsidTr="00E240E9">
        <w:trPr>
          <w:trHeight w:val="55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0BA7" w:rsidRPr="00E240E9" w:rsidRDefault="000F0BA7" w:rsidP="000F0B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240E9">
              <w:rPr>
                <w:rFonts w:asciiTheme="majorHAnsi" w:hAnsiTheme="majorHAnsi" w:cstheme="majorHAnsi"/>
                <w:color w:val="000000"/>
              </w:rPr>
              <w:t>PROMOZIONE E CONDIVISIONE PRATICHE INNOVATIVE DI TRANSIZIONE DIGITALE NELLA SCUOLA SIA DI TIPO DIDATTICO CHE AMMINISTRATIVO CONTABILE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0BA7" w:rsidRPr="00E240E9" w:rsidRDefault="000F0BA7" w:rsidP="000F0B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BA7" w:rsidRPr="00E240E9" w:rsidRDefault="000F0BA7" w:rsidP="00E240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F0BA7" w:rsidRPr="00E240E9" w:rsidTr="00E240E9">
        <w:trPr>
          <w:trHeight w:val="55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0BA7" w:rsidRPr="00E240E9" w:rsidRDefault="000F0BA7" w:rsidP="000F0B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240E9">
              <w:rPr>
                <w:rFonts w:asciiTheme="majorHAnsi" w:hAnsiTheme="majorHAnsi" w:cstheme="majorHAnsi"/>
                <w:color w:val="000000"/>
              </w:rPr>
              <w:t xml:space="preserve">SVILUPPO DI CURRICOLO SCOLASTICO ORIENTATO ALLE COMPETENZE DIGITALI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0BA7" w:rsidRPr="00E240E9" w:rsidRDefault="000F0BA7" w:rsidP="000F0B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BA7" w:rsidRPr="00E240E9" w:rsidRDefault="000F0BA7" w:rsidP="00E240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F0BA7" w:rsidRPr="00E240E9" w:rsidTr="00E240E9">
        <w:trPr>
          <w:trHeight w:val="55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0BA7" w:rsidRPr="00E240E9" w:rsidRDefault="000F0BA7" w:rsidP="000F0B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240E9">
              <w:rPr>
                <w:rFonts w:asciiTheme="majorHAnsi" w:hAnsiTheme="majorHAnsi" w:cstheme="majorHAnsi"/>
                <w:color w:val="000000"/>
              </w:rPr>
              <w:t>RACCORDO CON ALTRE SCUOLE LOCALI, REGIONALI E NAZIONALI PER SCAMBIO BUONE PRATICHE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0BA7" w:rsidRPr="00E240E9" w:rsidRDefault="000F0BA7" w:rsidP="000F0B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BA7" w:rsidRPr="00E240E9" w:rsidRDefault="000F0BA7" w:rsidP="000F0BA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0F0BA7" w:rsidRPr="00E240E9" w:rsidRDefault="000F0BA7" w:rsidP="000F0BA7">
      <w:pPr>
        <w:autoSpaceDE w:val="0"/>
        <w:spacing w:after="20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:rsidR="000F0BA7" w:rsidRPr="00E240E9" w:rsidRDefault="000F0BA7" w:rsidP="000F0BA7">
      <w:pPr>
        <w:autoSpaceDE w:val="0"/>
        <w:spacing w:after="200"/>
        <w:mirrorIndents/>
        <w:jc w:val="both"/>
        <w:rPr>
          <w:rFonts w:asciiTheme="majorHAnsi" w:eastAsiaTheme="minorEastAsia" w:hAnsiTheme="majorHAnsi" w:cstheme="majorHAnsi"/>
          <w:sz w:val="22"/>
          <w:szCs w:val="22"/>
          <w:lang w:eastAsia="ar-SA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A tal fine, consapevole della responsabilità penale e della decadenza da eventuali benefici acquisiti</w:t>
      </w:r>
      <w:r w:rsidRPr="00E240E9">
        <w:rPr>
          <w:rFonts w:asciiTheme="majorHAnsi" w:eastAsiaTheme="minorEastAsia" w:hAnsiTheme="majorHAnsi" w:cstheme="majorHAnsi"/>
          <w:sz w:val="22"/>
          <w:szCs w:val="22"/>
          <w:lang w:eastAsia="ar-SA"/>
        </w:rPr>
        <w:t>. N</w:t>
      </w:r>
      <w:r w:rsidRPr="00E240E9">
        <w:rPr>
          <w:rFonts w:asciiTheme="majorHAnsi" w:eastAsiaTheme="minorEastAsia" w:hAnsiTheme="majorHAnsi" w:cstheme="majorHAnsi"/>
          <w:sz w:val="22"/>
          <w:szCs w:val="22"/>
        </w:rPr>
        <w:t>el caso di dichiarazioni mendaci, dichiara sotto la propria responsabilità quanto segue:</w:t>
      </w:r>
    </w:p>
    <w:p w:rsidR="000F0BA7" w:rsidRPr="00E240E9" w:rsidRDefault="000F0BA7" w:rsidP="000F0BA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di aver preso visione delle condizioni previste dal bando</w:t>
      </w:r>
    </w:p>
    <w:p w:rsidR="000F0BA7" w:rsidRPr="00E240E9" w:rsidRDefault="000F0BA7" w:rsidP="000F0BA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di essere in godimento dei diritti politici</w:t>
      </w:r>
    </w:p>
    <w:p w:rsidR="000F0BA7" w:rsidRPr="00E240E9" w:rsidRDefault="000F0BA7" w:rsidP="000F0BA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di non aver subito condanne penali ovvero di avere i seguenti provvedimenti penali</w:t>
      </w:r>
    </w:p>
    <w:p w:rsidR="000F0BA7" w:rsidRPr="00E240E9" w:rsidRDefault="000F0BA7" w:rsidP="000F0BA7">
      <w:pPr>
        <w:autoSpaceDE w:val="0"/>
        <w:spacing w:after="200"/>
        <w:contextualSpacing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:rsidR="000F0BA7" w:rsidRPr="00E240E9" w:rsidRDefault="000F0BA7" w:rsidP="000F0BA7">
      <w:pPr>
        <w:autoSpaceDE w:val="0"/>
        <w:spacing w:after="200"/>
        <w:contextualSpacing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__________________________________________________________________</w:t>
      </w:r>
    </w:p>
    <w:p w:rsidR="000F0BA7" w:rsidRPr="00E240E9" w:rsidRDefault="000F0BA7" w:rsidP="000F0BA7">
      <w:pPr>
        <w:suppressAutoHyphens/>
        <w:autoSpaceDE w:val="0"/>
        <w:spacing w:after="200" w:line="276" w:lineRule="auto"/>
        <w:ind w:left="72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:rsidR="000F0BA7" w:rsidRPr="00E240E9" w:rsidRDefault="000F0BA7" w:rsidP="000F0BA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 xml:space="preserve">di non avere procedimenti penali pendenti, ovvero di avere i seguenti procedimenti penali pendenti: </w:t>
      </w:r>
    </w:p>
    <w:p w:rsidR="000F0BA7" w:rsidRPr="00E240E9" w:rsidRDefault="000F0BA7" w:rsidP="000F0BA7">
      <w:pPr>
        <w:autoSpaceDE w:val="0"/>
        <w:spacing w:after="200"/>
        <w:contextualSpacing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:rsidR="000F0BA7" w:rsidRPr="00E240E9" w:rsidRDefault="000F0BA7" w:rsidP="000F0BA7">
      <w:pPr>
        <w:autoSpaceDE w:val="0"/>
        <w:spacing w:after="200"/>
        <w:contextualSpacing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__________________________________________________________________</w:t>
      </w:r>
    </w:p>
    <w:p w:rsidR="000F0BA7" w:rsidRPr="00E240E9" w:rsidRDefault="000F0BA7" w:rsidP="000F0BA7">
      <w:pPr>
        <w:suppressAutoHyphens/>
        <w:autoSpaceDE w:val="0"/>
        <w:spacing w:after="200" w:line="276" w:lineRule="auto"/>
        <w:ind w:left="72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:rsidR="000F0BA7" w:rsidRPr="00E240E9" w:rsidRDefault="000F0BA7" w:rsidP="000F0BA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di impegnarsi a documentare puntualmente tutta l’attività svolta</w:t>
      </w:r>
    </w:p>
    <w:p w:rsidR="000F0BA7" w:rsidRPr="00E240E9" w:rsidRDefault="000F0BA7" w:rsidP="000F0BA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di essere disponibile ad adattarsi al calendario definito dal Gruppo Operativo di Piano</w:t>
      </w:r>
    </w:p>
    <w:p w:rsidR="000F0BA7" w:rsidRPr="00E240E9" w:rsidRDefault="000F0BA7" w:rsidP="000F0BA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di non essere in alcuna delle condizioni di incompatibilità con l’incarico previsti dalla norma vigente</w:t>
      </w:r>
    </w:p>
    <w:p w:rsidR="000F0BA7" w:rsidRPr="00E240E9" w:rsidRDefault="000F0BA7" w:rsidP="000F0BA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di avere la competenza informatica l’uso della piattaforma on line “Gestione progetti PNRR”</w:t>
      </w:r>
    </w:p>
    <w:p w:rsidR="000F0BA7" w:rsidRPr="00E240E9" w:rsidRDefault="000F0BA7" w:rsidP="000F0BA7">
      <w:pPr>
        <w:autoSpaceDE w:val="0"/>
        <w:spacing w:after="20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Data___________________ firma_____________________________________________</w:t>
      </w:r>
    </w:p>
    <w:p w:rsidR="000F0BA7" w:rsidRPr="00E240E9" w:rsidRDefault="000F0BA7" w:rsidP="000F0BA7">
      <w:pPr>
        <w:autoSpaceDE w:val="0"/>
        <w:spacing w:after="20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 xml:space="preserve">Si allega alla presente </w:t>
      </w:r>
    </w:p>
    <w:p w:rsidR="000F0BA7" w:rsidRPr="00E240E9" w:rsidRDefault="000F0BA7" w:rsidP="000F0BA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Documento di identità in fotocopia</w:t>
      </w:r>
    </w:p>
    <w:p w:rsidR="000F0BA7" w:rsidRPr="00E240E9" w:rsidRDefault="000F0BA7" w:rsidP="000F0BA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Allegato B (griglia di valutazione)</w:t>
      </w:r>
    </w:p>
    <w:p w:rsidR="000F0BA7" w:rsidRPr="00E240E9" w:rsidRDefault="000F0BA7" w:rsidP="000F0BA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Curriculum Vitae</w:t>
      </w:r>
    </w:p>
    <w:p w:rsidR="000F0BA7" w:rsidRPr="00E240E9" w:rsidRDefault="000F0BA7" w:rsidP="000F0BA7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 xml:space="preserve">N.B.: </w:t>
      </w:r>
      <w:r w:rsidRPr="00E240E9">
        <w:rPr>
          <w:rFonts w:asciiTheme="majorHAnsi" w:eastAsiaTheme="minorEastAsia" w:hAnsiTheme="majorHAnsi" w:cstheme="majorHAnsi"/>
          <w:sz w:val="22"/>
          <w:szCs w:val="22"/>
          <w:u w:val="single"/>
        </w:rPr>
        <w:t>La domanda priva degli allegati e non firmati non verrà presa in considerazione</w:t>
      </w:r>
    </w:p>
    <w:p w:rsidR="000F0BA7" w:rsidRPr="00E240E9" w:rsidRDefault="000F0BA7" w:rsidP="000F0BA7">
      <w:pPr>
        <w:autoSpaceDE w:val="0"/>
        <w:autoSpaceDN w:val="0"/>
        <w:adjustRightInd w:val="0"/>
        <w:spacing w:after="20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:rsidR="000F0BA7" w:rsidRPr="00E240E9" w:rsidRDefault="000F0BA7" w:rsidP="000F0BA7">
      <w:pPr>
        <w:autoSpaceDE w:val="0"/>
        <w:autoSpaceDN w:val="0"/>
        <w:adjustRightInd w:val="0"/>
        <w:spacing w:after="20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DICHIARAZIONI AGGIUNTIVE</w:t>
      </w:r>
    </w:p>
    <w:p w:rsidR="000F0BA7" w:rsidRPr="00E240E9" w:rsidRDefault="000F0BA7" w:rsidP="000F0BA7">
      <w:pPr>
        <w:autoSpaceDE w:val="0"/>
        <w:autoSpaceDN w:val="0"/>
        <w:adjustRightInd w:val="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Il/la sottoscritto/a, AI SENSI DEGLI ART. 46 E 47 DEL DPR 28.12.2000 N. 445, CONSAPEVOLE DELLA</w:t>
      </w:r>
    </w:p>
    <w:p w:rsidR="000F0BA7" w:rsidRPr="00E240E9" w:rsidRDefault="000F0BA7" w:rsidP="000F0BA7">
      <w:pPr>
        <w:autoSpaceDE w:val="0"/>
        <w:autoSpaceDN w:val="0"/>
        <w:adjustRightInd w:val="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RESPONSABILITA' PENALE CUI PUO’ ANDARE INCONTRO IN CASO DI AFFERMAZIONI MENDACI AI SENSI</w:t>
      </w:r>
    </w:p>
    <w:p w:rsidR="000F0BA7" w:rsidRPr="00E240E9" w:rsidRDefault="000F0BA7" w:rsidP="000F0BA7">
      <w:pPr>
        <w:autoSpaceDE w:val="0"/>
        <w:autoSpaceDN w:val="0"/>
        <w:adjustRightInd w:val="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DELL'ART. 76 DEL MEDESIMO DPR 445/2000 DICHIARA DI AVERE LA NECESSARIA CONOSCENZA DELLA</w:t>
      </w:r>
    </w:p>
    <w:p w:rsidR="000F0BA7" w:rsidRPr="00E240E9" w:rsidRDefault="000F0BA7" w:rsidP="000F0BA7">
      <w:pPr>
        <w:autoSpaceDE w:val="0"/>
        <w:autoSpaceDN w:val="0"/>
        <w:adjustRightInd w:val="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0F0BA7" w:rsidRPr="00E240E9" w:rsidRDefault="000F0BA7" w:rsidP="000F0BA7">
      <w:pPr>
        <w:autoSpaceDE w:val="0"/>
        <w:spacing w:after="20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:rsidR="000F0BA7" w:rsidRPr="00E240E9" w:rsidRDefault="000F0BA7" w:rsidP="000F0BA7">
      <w:pPr>
        <w:autoSpaceDE w:val="0"/>
        <w:spacing w:after="20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Data___________________ firma____________________________________________</w:t>
      </w:r>
    </w:p>
    <w:p w:rsidR="000F0BA7" w:rsidRPr="00E240E9" w:rsidRDefault="000F0BA7" w:rsidP="000F0BA7">
      <w:pPr>
        <w:autoSpaceDE w:val="0"/>
        <w:spacing w:after="20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:rsidR="000F0BA7" w:rsidRPr="00E240E9" w:rsidRDefault="000F0BA7" w:rsidP="000F0BA7">
      <w:pPr>
        <w:autoSpaceDE w:val="0"/>
        <w:spacing w:after="20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F0BA7" w:rsidRPr="00E240E9" w:rsidRDefault="000F0BA7" w:rsidP="000F0BA7">
      <w:pPr>
        <w:autoSpaceDE w:val="0"/>
        <w:spacing w:after="20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:rsidR="000F0BA7" w:rsidRPr="00E240E9" w:rsidRDefault="000F0BA7" w:rsidP="000F0BA7">
      <w:pPr>
        <w:autoSpaceDE w:val="0"/>
        <w:spacing w:after="200"/>
        <w:mirrorIndents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E240E9">
        <w:rPr>
          <w:rFonts w:asciiTheme="majorHAnsi" w:eastAsiaTheme="minorEastAsia" w:hAnsiTheme="majorHAnsi" w:cstheme="majorHAnsi"/>
          <w:sz w:val="22"/>
          <w:szCs w:val="22"/>
        </w:rPr>
        <w:t>Data___________________ firma____________________________________________</w:t>
      </w:r>
    </w:p>
    <w:p w:rsidR="000F0BA7" w:rsidRPr="00E240E9" w:rsidRDefault="000F0BA7">
      <w:pPr>
        <w:rPr>
          <w:rFonts w:asciiTheme="majorHAnsi" w:hAnsiTheme="majorHAnsi" w:cstheme="majorHAnsi"/>
        </w:rPr>
      </w:pPr>
    </w:p>
    <w:sectPr w:rsidR="000F0BA7" w:rsidRPr="00E24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637952844">
    <w:abstractNumId w:val="0"/>
  </w:num>
  <w:num w:numId="2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A7"/>
    <w:rsid w:val="000F0BA7"/>
    <w:rsid w:val="00E2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A520"/>
  <w15:chartTrackingRefBased/>
  <w15:docId w15:val="{DC733D3E-BE48-7840-8000-DD6AC54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BA7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F27BDD-E8F8-8149-B791-CA2F20E0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2024-07-11T09:55:00Z</dcterms:created>
  <dcterms:modified xsi:type="dcterms:W3CDTF">2024-07-11T10:18:00Z</dcterms:modified>
</cp:coreProperties>
</file>